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27087c" w14:textId="527087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F375F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CF375F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087CCD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D537B7">
      <w:pPr>
        <w:jc w:val="center"/>
        <w:rPr>
          <w:rFonts w:cs="Arial"/>
          <w:b/>
        </w:rPr>
      </w:pPr>
      <w:r w:rsidRPr="00D537B7">
        <w:rPr>
          <w:rFonts w:cs="Arial"/>
          <w:b/>
        </w:rPr>
        <w:t>MAGDALENA j.d.o.o. Poreč, Ročka 11, OIB: 03259408388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1967EA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EA00C0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EA6031">
        <w:rPr>
          <w:rFonts w:cs="Arial"/>
        </w:rPr>
        <w:t>9,</w:t>
      </w:r>
      <w:r w:rsidR="00D537B7">
        <w:rPr>
          <w:rFonts w:cs="Arial"/>
        </w:rPr>
        <w:t>40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="00EE1866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EE1866">
        <w:rPr>
          <w:rFonts w:cs="Arial"/>
        </w:rPr>
        <w:t>.</w:t>
      </w:r>
    </w:p>
    <w:p w:rsidR="00EE1866" w:rsidP="004F3811" w:rsidRDefault="00EE1866">
      <w:pPr>
        <w:ind w:left="705" w:right="-288"/>
        <w:jc w:val="both"/>
        <w:rPr>
          <w:rFonts w:cs="Arial"/>
        </w:rPr>
      </w:pPr>
    </w:p>
    <w:p w:rsidRPr="00BE62FB" w:rsidR="004F3811" w:rsidP="004F3811" w:rsidRDefault="00EE1866">
      <w:pPr>
        <w:ind w:left="705" w:right="-288"/>
        <w:jc w:val="both"/>
        <w:rPr>
          <w:rFonts w:cs="Arial"/>
        </w:rPr>
      </w:pPr>
      <w:r>
        <w:rPr>
          <w:rFonts w:cs="Arial"/>
        </w:rPr>
        <w:t xml:space="preserve">Utvrđuje se da je pristupila zz dužnika Magdalena Lushi, identitet utvrđen uvidom u OI broj: </w:t>
      </w:r>
      <w:r w:rsidR="00087CCD">
        <w:rPr>
          <w:rFonts w:cs="Arial"/>
        </w:rPr>
        <w:t xml:space="preserve"> </w:t>
      </w:r>
      <w:r>
        <w:rPr>
          <w:rFonts w:cs="Arial"/>
        </w:rPr>
        <w:t>115399821.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A6031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CF375F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CF375F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742948" w:rsidP="00CF375F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537B7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D537B7">
        <w:rPr>
          <w:rFonts w:cs="Arial"/>
        </w:rPr>
        <w:t>veljače</w:t>
      </w:r>
      <w:r w:rsidR="00AC6A2A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A00C0">
        <w:rPr>
          <w:rFonts w:cs="Arial"/>
        </w:rPr>
        <w:t>2</w:t>
      </w:r>
      <w:r w:rsidR="00EA6031">
        <w:rPr>
          <w:rFonts w:cs="Arial"/>
        </w:rPr>
        <w:t>2</w:t>
      </w:r>
      <w:r w:rsidRPr="00BE62FB">
        <w:rPr>
          <w:rFonts w:cs="Arial"/>
        </w:rPr>
        <w:t xml:space="preserve">. prema kojemu na dan </w:t>
      </w:r>
      <w:r w:rsidR="00D537B7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D537B7">
        <w:rPr>
          <w:rFonts w:cs="Arial"/>
        </w:rPr>
        <w:t>veljače</w:t>
      </w:r>
      <w:r w:rsidR="00087CCD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A00C0">
        <w:rPr>
          <w:rFonts w:cs="Arial"/>
        </w:rPr>
        <w:t>2</w:t>
      </w:r>
      <w:r w:rsidR="00EA6031">
        <w:rPr>
          <w:rFonts w:cs="Arial"/>
        </w:rPr>
        <w:t>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A00C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D537B7">
        <w:rPr>
          <w:rFonts w:cs="Arial"/>
        </w:rPr>
        <w:t>11.767,27</w:t>
      </w:r>
      <w:r w:rsidRPr="00BE62FB">
        <w:rPr>
          <w:rFonts w:cs="Arial"/>
        </w:rPr>
        <w:t xml:space="preserve"> kn. </w:t>
      </w:r>
      <w:r w:rsidR="00EA00C0">
        <w:rPr>
          <w:rFonts w:cs="Arial"/>
        </w:rPr>
        <w:t xml:space="preserve">Na današnji dan blokada iznosi </w:t>
      </w:r>
      <w:r w:rsidR="00D537B7">
        <w:rPr>
          <w:rFonts w:cs="Arial"/>
        </w:rPr>
        <w:t>11.793,79</w:t>
      </w:r>
      <w:r w:rsidR="00EA00C0">
        <w:rPr>
          <w:rFonts w:cs="Arial"/>
        </w:rPr>
        <w:t xml:space="preserve"> kn.</w:t>
      </w:r>
    </w:p>
    <w:p w:rsidRPr="00CF375F" w:rsidR="00CF375F" w:rsidP="00CF375F" w:rsidRDefault="00CF375F">
      <w:pPr>
        <w:ind w:right="-288"/>
        <w:jc w:val="both"/>
        <w:rPr>
          <w:rFonts w:cs="Arial"/>
        </w:rPr>
      </w:pPr>
    </w:p>
    <w:p w:rsidRPr="00BE62FB" w:rsidR="00CF375F" w:rsidP="00CF375F" w:rsidRDefault="001967EA">
      <w:pPr>
        <w:ind w:right="-288"/>
        <w:jc w:val="both"/>
        <w:rPr>
          <w:rFonts w:cs="Arial"/>
        </w:rPr>
      </w:pPr>
      <w:r>
        <w:tab/>
      </w:r>
      <w:r w:rsidRPr="00BE62FB" w:rsidR="00CF375F">
        <w:rPr>
          <w:rFonts w:cs="Arial"/>
        </w:rPr>
        <w:t>Iz radnja koje je poduzeo sud nije utvrđeno da dužnik ima</w:t>
      </w:r>
      <w:r w:rsidR="00EA6031">
        <w:rPr>
          <w:rFonts w:cs="Arial"/>
        </w:rPr>
        <w:t xml:space="preserve"> </w:t>
      </w:r>
      <w:r w:rsidRPr="00BE62FB" w:rsidR="00CF375F">
        <w:rPr>
          <w:rFonts w:cs="Arial"/>
        </w:rPr>
        <w:t xml:space="preserve">imovine. </w:t>
      </w:r>
    </w:p>
    <w:p w:rsidRPr="00BE62FB" w:rsidR="00EE1866" w:rsidP="00EE1866" w:rsidRDefault="00EE1866">
      <w:pPr>
        <w:ind w:right="-288"/>
        <w:jc w:val="both"/>
        <w:rPr>
          <w:rFonts w:cs="Arial"/>
        </w:rPr>
      </w:pPr>
    </w:p>
    <w:p w:rsidRPr="00BE62FB" w:rsidR="00EE1866" w:rsidP="00EE1866" w:rsidRDefault="00EE1866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>
        <w:rPr>
          <w:rFonts w:cs="Arial"/>
        </w:rPr>
        <w:t xml:space="preserve">ne protivi se prijedlogu za otvaranje stečajnog postupka. Dužnik nema nikakve imovine, djelatnost dužnika bila je ugostiteljstvo, fast food, koji je zatvoren uslijed pandemije korona virusa i nedobivanja potpora zbog neispunjavanja uvjeta. Dužnik je poslovao u zakupljenom poslovnom prostoru a i predmet zakupa je bio kompletni inventar. Dužnik nema nikakve imovine. </w:t>
      </w:r>
    </w:p>
    <w:p w:rsidRPr="00BE62FB" w:rsidR="00EE1866" w:rsidP="00EE1866" w:rsidRDefault="00EE1866">
      <w:pPr>
        <w:ind w:right="-288"/>
        <w:jc w:val="both"/>
        <w:rPr>
          <w:rFonts w:cs="Arial"/>
        </w:rPr>
      </w:pPr>
    </w:p>
    <w:p w:rsidRPr="00BE62FB" w:rsidR="00EE1866" w:rsidP="00EE1866" w:rsidRDefault="00EE1866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EE1866" w:rsidP="00EE1866" w:rsidRDefault="00EE1866">
      <w:pPr>
        <w:jc w:val="both"/>
        <w:rPr>
          <w:rFonts w:cs="Arial"/>
        </w:rPr>
      </w:pPr>
    </w:p>
    <w:p w:rsidRPr="00BE62FB" w:rsidR="00EE1866" w:rsidP="00EE1866" w:rsidRDefault="00EE1866">
      <w:pPr>
        <w:ind w:firstLine="708"/>
        <w:jc w:val="both"/>
        <w:rPr>
          <w:rFonts w:cs="Arial"/>
        </w:rPr>
      </w:pPr>
      <w:r w:rsidRPr="00BE62FB">
        <w:rPr>
          <w:rFonts w:cs="Arial"/>
        </w:rPr>
        <w:t>1/ nekretnina i pokretnina - nema</w:t>
      </w:r>
    </w:p>
    <w:p w:rsidRPr="00BE62FB" w:rsidR="00EE1866" w:rsidP="00EE1866" w:rsidRDefault="00EE1866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EE1866" w:rsidP="00EE1866" w:rsidRDefault="00EE1866">
      <w:pPr>
        <w:ind w:firstLine="708"/>
        <w:jc w:val="both"/>
        <w:rPr>
          <w:rFonts w:cs="Arial"/>
        </w:rPr>
      </w:pPr>
      <w:r w:rsidRPr="00BE62FB">
        <w:rPr>
          <w:rFonts w:cs="Arial"/>
        </w:rPr>
        <w:lastRenderedPageBreak/>
        <w:t>3/ novčanih i nenovčanih tražbina dužnika-nema</w:t>
      </w:r>
    </w:p>
    <w:p w:rsidRPr="00BE62FB" w:rsidR="00EE1866" w:rsidP="00EE1866" w:rsidRDefault="00EE1866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EE1866" w:rsidP="00EE1866" w:rsidRDefault="00EE1866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EE1866" w:rsidP="00EE1866" w:rsidRDefault="00EE1866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EE1866" w:rsidP="00EE1866" w:rsidRDefault="00EE1866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</w:t>
      </w:r>
      <w:r>
        <w:rPr>
          <w:rFonts w:cs="Arial"/>
        </w:rPr>
        <w:t xml:space="preserve"> – ne znam točan iznos, međutim znam da su obveze prema dobavljačima podmirene u cijelosti, a koliko mi se čini preostale su obaveze samo po osnovi doprinosa. </w:t>
      </w:r>
    </w:p>
    <w:p w:rsidRPr="00BE62FB" w:rsidR="00EE1866" w:rsidP="00EE1866" w:rsidRDefault="00EE1866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EE1866" w:rsidP="00EE1866" w:rsidRDefault="00EE1866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EE1866" w:rsidP="00EE1866" w:rsidRDefault="00EE1866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EE1866" w:rsidP="00EE1866" w:rsidRDefault="00EE1866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dužnika u posljednjih godinu dana</w:t>
      </w:r>
      <w:r>
        <w:rPr>
          <w:rFonts w:cs="Arial"/>
        </w:rPr>
        <w:t xml:space="preserve"> – dužnik ne posluje od 23. studenog 2020. </w:t>
      </w:r>
    </w:p>
    <w:p w:rsidRPr="00BE62FB" w:rsidR="00EE1866" w:rsidP="00EE1866" w:rsidRDefault="00EE1866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EE1866" w:rsidP="00EE1866" w:rsidRDefault="00EE1866">
      <w:pPr>
        <w:ind w:right="-288"/>
        <w:jc w:val="both"/>
        <w:rPr>
          <w:rFonts w:cs="Arial"/>
        </w:rPr>
      </w:pPr>
    </w:p>
    <w:p w:rsidRPr="00BE62FB" w:rsidR="00EE1866" w:rsidP="00EE1866" w:rsidRDefault="00EE1866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EE1866" w:rsidP="00EE1866" w:rsidRDefault="00EE1866">
      <w:pPr>
        <w:ind w:right="-288"/>
        <w:jc w:val="both"/>
        <w:rPr>
          <w:rFonts w:cs="Arial"/>
        </w:rPr>
      </w:pPr>
    </w:p>
    <w:p w:rsidRPr="00BE62FB" w:rsidR="00EE1866" w:rsidP="00EE1866" w:rsidRDefault="00EE1866">
      <w:pPr>
        <w:ind w:right="-288"/>
        <w:jc w:val="both"/>
        <w:rPr>
          <w:rFonts w:cs="Arial"/>
        </w:rPr>
      </w:pPr>
    </w:p>
    <w:p w:rsidRPr="00BE62FB" w:rsidR="00EE1866" w:rsidP="00EE1866" w:rsidRDefault="00EE1866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EE1866" w:rsidP="00EE1866" w:rsidRDefault="00EE1866">
      <w:pPr>
        <w:ind w:right="-288"/>
        <w:jc w:val="both"/>
        <w:rPr>
          <w:rFonts w:cs="Arial"/>
        </w:rPr>
      </w:pPr>
    </w:p>
    <w:p w:rsidRPr="00BE62FB" w:rsidR="00EE1866" w:rsidP="00EE1866" w:rsidRDefault="00EE1866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EE1866" w:rsidP="00EE1866" w:rsidRDefault="00EE1866">
      <w:pPr>
        <w:ind w:right="-288"/>
        <w:jc w:val="both"/>
        <w:rPr>
          <w:rFonts w:cs="Arial"/>
        </w:rPr>
      </w:pPr>
    </w:p>
    <w:p w:rsidRPr="00BE62FB" w:rsidR="00EE1866" w:rsidP="00EE1866" w:rsidRDefault="00EE1866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EE1866" w:rsidP="00EE1866" w:rsidRDefault="00EE1866">
      <w:pPr>
        <w:ind w:right="-288"/>
        <w:jc w:val="both"/>
        <w:rPr>
          <w:rFonts w:cs="Arial"/>
        </w:rPr>
      </w:pPr>
    </w:p>
    <w:p w:rsidRPr="00BE62FB" w:rsidR="00EE1866" w:rsidP="00EE1866" w:rsidRDefault="00EE1866">
      <w:pPr>
        <w:ind w:right="-288"/>
        <w:jc w:val="both"/>
        <w:rPr>
          <w:rFonts w:cs="Arial"/>
        </w:rPr>
      </w:pPr>
    </w:p>
    <w:p w:rsidRPr="00BE62FB" w:rsidR="00EE1866" w:rsidP="00EE1866" w:rsidRDefault="00EE1866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>
        <w:rPr>
          <w:rFonts w:cs="Arial"/>
        </w:rPr>
        <w:t>45</w:t>
      </w:r>
      <w:r w:rsidRPr="00BE62FB">
        <w:rPr>
          <w:rFonts w:cs="Arial"/>
        </w:rPr>
        <w:t xml:space="preserve"> sati.</w:t>
      </w:r>
    </w:p>
    <w:p w:rsidRPr="00BE62FB" w:rsidR="00EE1866" w:rsidP="00EE1866" w:rsidRDefault="00EE1866">
      <w:pPr>
        <w:jc w:val="both"/>
        <w:rPr>
          <w:rFonts w:cs="Arial"/>
        </w:rPr>
      </w:pPr>
    </w:p>
    <w:p w:rsidRPr="00BE62FB" w:rsidR="00EE1866" w:rsidP="00EE1866" w:rsidRDefault="00EE1866">
      <w:pPr>
        <w:jc w:val="both"/>
        <w:rPr>
          <w:rFonts w:cs="Arial"/>
        </w:rPr>
      </w:pPr>
    </w:p>
    <w:p w:rsidRPr="00BE62FB" w:rsidR="00EE1866" w:rsidP="00EE1866" w:rsidRDefault="00EE186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ZZ dužnika</w:t>
      </w:r>
    </w:p>
    <w:p w:rsidRPr="00BE62FB" w:rsidR="00EE1866" w:rsidP="00EE1866" w:rsidRDefault="00EE186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EE1866" w:rsidP="00EE1866" w:rsidRDefault="00EE186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EE1866" w:rsidP="00EE1866" w:rsidRDefault="00EE1866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EE1866" w:rsidP="00EE1866" w:rsidRDefault="00EE1866">
      <w:pPr>
        <w:rPr>
          <w:rFonts w:cs="Arial"/>
        </w:rPr>
      </w:pPr>
    </w:p>
    <w:p w:rsidR="00EE1866" w:rsidP="00EE1866" w:rsidRDefault="00EE1866">
      <w:pPr>
        <w:ind w:right="-288"/>
        <w:jc w:val="both"/>
        <w:rPr>
          <w:rFonts w:ascii="Times New Roman" w:hAnsi="Times New Roman"/>
          <w:b/>
        </w:rPr>
      </w:pPr>
    </w:p>
    <w:p w:rsidRPr="00BE62FB" w:rsidR="00CF375F" w:rsidP="00EE1866" w:rsidRDefault="00CF375F">
      <w:pPr>
        <w:ind w:right="-288"/>
        <w:jc w:val="both"/>
        <w:rPr>
          <w:rFonts w:cs="Arial"/>
        </w:rPr>
      </w:pPr>
    </w:p>
    <w:sectPr w:rsidRPr="00BE62FB" w:rsidR="00CF375F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7C2" w:rsidR="00CF7611" w:rsidP="004347C2" w:rsidRDefault="00CF7611">
    <w:pPr>
      <w:pStyle w:val="Zaglavlje"/>
      <w:framePr w:wrap="around" w:hAnchor="page" w:vAnchor="text" w:x="5731" w:y="-2"/>
      <w:rPr>
        <w:rStyle w:val="Brojstranice"/>
        <w:rFonts w:ascii="Arial" w:hAnsi="Arial" w:cs="Arial"/>
      </w:rPr>
    </w:pPr>
    <w:r w:rsidRPr="004347C2">
      <w:rPr>
        <w:rStyle w:val="Brojstranice"/>
        <w:rFonts w:ascii="Arial" w:hAnsi="Arial" w:cs="Arial"/>
      </w:rPr>
      <w:fldChar w:fldCharType="begin"/>
    </w:r>
    <w:r w:rsidRPr="004347C2">
      <w:rPr>
        <w:rStyle w:val="Brojstranice"/>
        <w:rFonts w:ascii="Arial" w:hAnsi="Arial" w:cs="Arial"/>
      </w:rPr>
      <w:instrText xml:space="preserve">PAGE  </w:instrText>
    </w:r>
    <w:r w:rsidRPr="004347C2">
      <w:rPr>
        <w:rStyle w:val="Brojstranice"/>
        <w:rFonts w:ascii="Arial" w:hAnsi="Arial" w:cs="Arial"/>
      </w:rPr>
      <w:fldChar w:fldCharType="separate"/>
    </w:r>
    <w:r w:rsidR="00905412">
      <w:rPr>
        <w:rStyle w:val="Brojstranice"/>
        <w:rFonts w:ascii="Arial" w:hAnsi="Arial" w:cs="Arial"/>
        <w:noProof/>
      </w:rPr>
      <w:t>2</w:t>
    </w:r>
    <w:r w:rsidRPr="004347C2">
      <w:rPr>
        <w:rStyle w:val="Brojstranice"/>
        <w:rFonts w:ascii="Arial" w:hAnsi="Arial" w:cs="Arial"/>
      </w:rPr>
      <w:fldChar w:fldCharType="end"/>
    </w:r>
  </w:p>
  <w:p w:rsidRPr="00BE62FB" w:rsidR="00D537B7" w:rsidP="00D537B7" w:rsidRDefault="00D537B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62/2022-8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D537B7">
      <w:rPr>
        <w:rFonts w:ascii="Arial" w:hAnsi="Arial" w:cs="Arial"/>
      </w:rPr>
      <w:t>62/2022-8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3245"/>
    <w:rsid w:val="0007639B"/>
    <w:rsid w:val="00087CCD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67EA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47C2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67BA"/>
    <w:rsid w:val="006D396B"/>
    <w:rsid w:val="00742948"/>
    <w:rsid w:val="00753A24"/>
    <w:rsid w:val="00760A1F"/>
    <w:rsid w:val="00762F0D"/>
    <w:rsid w:val="007A6D54"/>
    <w:rsid w:val="008072B5"/>
    <w:rsid w:val="008145B5"/>
    <w:rsid w:val="0081659F"/>
    <w:rsid w:val="008357EF"/>
    <w:rsid w:val="00835C73"/>
    <w:rsid w:val="00874813"/>
    <w:rsid w:val="008936AA"/>
    <w:rsid w:val="008B3034"/>
    <w:rsid w:val="008C0427"/>
    <w:rsid w:val="00905412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04C9"/>
    <w:rsid w:val="00A73FBB"/>
    <w:rsid w:val="00A830AE"/>
    <w:rsid w:val="00AB50C1"/>
    <w:rsid w:val="00AC33A7"/>
    <w:rsid w:val="00AC6A2A"/>
    <w:rsid w:val="00AE7D77"/>
    <w:rsid w:val="00B0503B"/>
    <w:rsid w:val="00B12902"/>
    <w:rsid w:val="00B200C4"/>
    <w:rsid w:val="00B232E2"/>
    <w:rsid w:val="00B46C27"/>
    <w:rsid w:val="00B903DB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95494"/>
    <w:rsid w:val="00CA2767"/>
    <w:rsid w:val="00CD254E"/>
    <w:rsid w:val="00CD2568"/>
    <w:rsid w:val="00CF375F"/>
    <w:rsid w:val="00CF7611"/>
    <w:rsid w:val="00D537B7"/>
    <w:rsid w:val="00DD0F28"/>
    <w:rsid w:val="00DF0331"/>
    <w:rsid w:val="00E3781E"/>
    <w:rsid w:val="00E51C1E"/>
    <w:rsid w:val="00EA00C0"/>
    <w:rsid w:val="00EA6031"/>
    <w:rsid w:val="00EE1866"/>
    <w:rsid w:val="00F353E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1967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967EA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9054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54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541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541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541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2022.</izvorni_sadrzaj>
    <derivirana_varijabla naziv="DomainObject.StvarniPocetakDatum_1">10. ožujka 2022.</derivirana_varijabla>
  </DomainObject.StvarniPocetakDatum>
  <DomainObject.StvarniZavrsetakDatum>
    <izvorni_sadrzaj>10. ožujka 2022.</izvorni_sadrzaj>
    <derivirana_varijabla naziv="DomainObject.StvarniZavrsetakDatum_1">10. ožujka 2022.</derivirana_varijabla>
  </DomainObject.StvarniZavrsetakDatum>
  <DomainObject.PlaniraniZavrsetakDatum>
    <izvorni_sadrzaj>10. ožujka 2022.</izvorni_sadrzaj>
    <derivirana_varijabla naziv="DomainObject.PlaniraniZavrsetakDatum_1">10. ožujka 2022.</derivirana_varijabla>
  </DomainObject.PlaniraniZavrsetakDatum>
  <DomainObject.PlaniraniPocetakDatum>
    <izvorni_sadrzaj>10. ožujka 2022.</izvorni_sadrzaj>
    <derivirana_varijabla naziv="DomainObject.PlaniraniPocetakDatum_1">10. ožujka 2022.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2022.</izvorni_sadrzaj>
    <derivirana_varijabla naziv="DomainObject.Zapisnik.DatumKreiranja_1">10.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St-62/2022-8</izvorni_sadrzaj>
    <derivirana_varijabla naziv="DomainObject.Zapisnik.Oznaka_1">St-62/2022-8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2022.</izvorni_sadrzaj>
    <derivirana_varijabla naziv="DomainObject.Predmet.DatumIzradeOptuznogAkta_1">11. veljače 2022.</derivirana_varijabla>
  </DomainObject.Predmet.DatumIzradeOptuznogAkta>
  <DomainObject.Predmet.DatumIzradeOptuznogAktaFormated>
    <izvorni_sadrzaj>11.2.2022.</izvorni_sadrzaj>
    <derivirana_varijabla naziv="DomainObject.Predmet.DatumIzradeOptuznogAktaFormated_1">11.2.2022.</derivirana_varijabla>
  </DomainObject.Predmet.DatumIzradeOptuznogAktaFormated>
  <DomainObject.Predmet.DatumOsnivanja>
    <izvorni_sadrzaj>11. veljače 2022.</izvorni_sadrzaj>
    <derivirana_varijabla naziv="DomainObject.Predmet.DatumOsnivanja_1">11.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2022.</izvorni_sadrzaj>
    <derivirana_varijabla naziv="DomainObject.Predmet.DatumPrimitkaOptuznogAkta_1">11.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St-62/2022</izvorni_sadrzaj>
    <derivirana_varijabla naziv="DomainObject.Predmet.OznakaBroj_1">St-62/2022</derivirana_varijabla>
  </DomainObject.Predmet.OznakaBroj>
  <DomainObject.Predmet.OznakaBrojOptuznogAkta>
    <izvorni_sadrzaj>04-06-22-817</izvorni_sadrzaj>
    <derivirana_varijabla naziv="DomainObject.Predmet.OznakaBrojOptuznogAkta_1">04-06-22-817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MAGDALENA j.d.o.o. POREČ zastupanog po punomoćniku Magdalena Lushi</izvorni_sadrzaj>
    <derivirana_varijabla naziv="DomainObject.Predmet.ProtustrankaFormated_1">  MAGDALENA j.d.o.o. POREČ zastupanog po punomoćniku Magdalena Lushi</derivirana_varijabla>
  </DomainObject.Predmet.ProtustrankaFormated>
  <DomainObject.Predmet.ProtustrankaFormatedOIB>
    <izvorni_sadrzaj>  MAGDALENA j.d.o.o. POREČ, OIB 03259408388 zastupanog po punomoćniku Magdalena Lushi</izvorni_sadrzaj>
    <derivirana_varijabla naziv="DomainObject.Predmet.ProtustrankaFormatedOIB_1">  MAGDALENA j.d.o.o. POREČ, OIB 03259408388 zastupanog po punomoćniku Magdalena Lushi</derivirana_varijabla>
  </DomainObject.Predmet.ProtustrankaFormatedOIB>
  <DomainObject.Predmet.ProtustrankaFormatedWithAdress>
    <izvorni_sadrzaj> MAGDALENA j.d.o.o. POREČ, Ročka 11, 52440 Poreč zastupanog po punomoćniku Magdalena Lushi</izvorni_sadrzaj>
    <derivirana_varijabla naziv="DomainObject.Predmet.ProtustrankaFormatedWithAdress_1"> MAGDALENA j.d.o.o. POREČ, Ročka 11, 52440 Poreč zastupanog po punomoćniku Magdalena Lushi</derivirana_varijabla>
  </DomainObject.Predmet.ProtustrankaFormatedWithAdress>
  <DomainObject.Predmet.ProtustrankaFormatedWithAdressOIB>
    <izvorni_sadrzaj> MAGDALENA j.d.o.o. POREČ, OIB 03259408388, Ročka 11, 52440 Poreč zastupanog po punomoćniku Magdalena Lushi</izvorni_sadrzaj>
    <derivirana_varijabla naziv="DomainObject.Predmet.ProtustrankaFormatedWithAdressOIB_1"> MAGDALENA j.d.o.o. POREČ, OIB 03259408388, Ročka 11, 52440 Poreč zastupanog po punomoćniku Magdalena Lushi</derivirana_varijabla>
  </DomainObject.Predmet.ProtustrankaFormatedWithAdressOIB>
  <DomainObject.Predmet.ProtustrankaWithAdress>
    <izvorni_sadrzaj>MAGDALENA j.d.o.o. POREČ Ročka 11, 52440 Poreč</izvorni_sadrzaj>
    <derivirana_varijabla naziv="DomainObject.Predmet.ProtustrankaWithAdress_1">MAGDALENA j.d.o.o. POREČ Ročka 11, 52440 Poreč</derivirana_varijabla>
  </DomainObject.Predmet.ProtustrankaWithAdress>
  <DomainObject.Predmet.ProtustrankaWithAdressOIB>
    <izvorni_sadrzaj>MAGDALENA j.d.o.o. POREČ, OIB 03259408388, Ročka 11, 52440 Poreč</izvorni_sadrzaj>
    <derivirana_varijabla naziv="DomainObject.Predmet.ProtustrankaWithAdressOIB_1">MAGDALENA j.d.o.o. POREČ, OIB 03259408388, Ročka 11, 52440 Poreč</derivirana_varijabla>
  </DomainObject.Predmet.ProtustrankaWithAdressOIB>
  <DomainObject.Predmet.ProtustrankaNazivFormated>
    <izvorni_sadrzaj>MAGDALENA j.d.o.o. POREČ</izvorni_sadrzaj>
    <derivirana_varijabla naziv="DomainObject.Predmet.ProtustrankaNazivFormated_1">MAGDALENA j.d.o.o. POREČ</derivirana_varijabla>
  </DomainObject.Predmet.ProtustrankaNazivFormated>
  <DomainObject.Predmet.ProtustrankaNazivFormatedOIB>
    <izvorni_sadrzaj>MAGDALENA j.d.o.o. POREČ, OIB 03259408388</izvorni_sadrzaj>
    <derivirana_varijabla naziv="DomainObject.Predmet.ProtustrankaNazivFormatedOIB_1">MAGDALENA j.d.o.o. POREČ, OIB 03259408388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11767.27</izvorni_sadrzaj>
    <derivirana_varijabla naziv="DomainObject.Predmet.TrenutnaVrijednost_1">11767.27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MAGDALENA j.d.o.o. POREČ zastupanog po punomoćniku Magdalena Lushi</item>
    </izvorni_sadrzaj>
    <derivirana_varijabla naziv="DomainObject.Predmet.ProtuStrankaListFormated_1">
      <item>MAGDALENA j.d.o.o. POREČ zastupanog po punomoćniku Magdalena Lushi</item>
    </derivirana_varijabla>
  </DomainObject.Predmet.ProtuStrankaListFormated>
  <DomainObject.Predmet.ProtuStrankaListFormatedOIB>
    <izvorni_sadrzaj>
      <item>MAGDALENA j.d.o.o. POREČ, OIB 03259408388 zastupanog po punomoćniku Magdalena Lushi</item>
    </izvorni_sadrzaj>
    <derivirana_varijabla naziv="DomainObject.Predmet.ProtuStrankaListFormatedOIB_1">
      <item>MAGDALENA j.d.o.o. POREČ, OIB 03259408388 zastupanog po punomoćniku Magdalena Lushi</item>
    </derivirana_varijabla>
  </DomainObject.Predmet.ProtuStrankaListFormatedOIB>
  <DomainObject.Predmet.ProtuStrankaListFormatedWithAdress>
    <izvorni_sadrzaj>
      <item>MAGDALENA j.d.o.o. POREČ, Ročka 11, 52440 Poreč zastupanog po punomoćniku Magdalena Lushi</item>
    </izvorni_sadrzaj>
    <derivirana_varijabla naziv="DomainObject.Predmet.ProtuStrankaListFormatedWithAdress_1">
      <item>MAGDALENA j.d.o.o. POREČ, Ročka 11, 52440 Poreč zastupanog po punomoćniku Magdalena Lushi</item>
    </derivirana_varijabla>
  </DomainObject.Predmet.ProtuStrankaListFormatedWithAdress>
  <DomainObject.Predmet.ProtuStrankaListFormatedWithAdressOIB>
    <izvorni_sadrzaj>
      <item>MAGDALENA j.d.o.o. POREČ, OIB 03259408388, Ročka 11, 52440 Poreč zastupanog po punomoćniku Magdalena Lushi</item>
    </izvorni_sadrzaj>
    <derivirana_varijabla naziv="DomainObject.Predmet.ProtuStrankaListFormatedWithAdressOIB_1">
      <item>MAGDALENA j.d.o.o. POREČ, OIB 03259408388, Ročka 11, 52440 Poreč zastupanog po punomoćniku Magdalena Lushi</item>
    </derivirana_varijabla>
  </DomainObject.Predmet.ProtuStrankaListFormatedWithAdressOIB>
  <DomainObject.Predmet.ProtuStrankaListNazivFormated>
    <izvorni_sadrzaj>
      <item>MAGDALENA j.d.o.o. POREČ</item>
    </izvorni_sadrzaj>
    <derivirana_varijabla naziv="DomainObject.Predmet.ProtuStrankaListNazivFormated_1">
      <item>MAGDALENA j.d.o.o. POREČ</item>
    </derivirana_varijabla>
  </DomainObject.Predmet.ProtuStrankaListNazivFormated>
  <DomainObject.Predmet.ProtuStrankaListNazivFormatedOIB>
    <izvorni_sadrzaj>
      <item>MAGDALENA j.d.o.o. POREČ, OIB 03259408388</item>
    </izvorni_sadrzaj>
    <derivirana_varijabla naziv="DomainObject.Predmet.ProtuStrankaListNazivFormatedOIB_1">
      <item>MAGDALENA j.d.o.o. POREČ, OIB 03259408388</item>
    </derivirana_varijabla>
  </DomainObject.Predmet.ProtuStrankaListNazivFormatedOIB>
  <DomainObject.Predmet.OstaliListFormated>
    <izvorni_sadrzaj>
      <item>Magdalena Lushi punomoćnica sudionika u postupku MAGDALENA j.d.o.o. POREČ</item>
    </izvorni_sadrzaj>
    <derivirana_varijabla naziv="DomainObject.Predmet.OstaliListFormated_1">
      <item>Magdalena Lushi punomoćnica sudionika u postupku MAGDALENA j.d.o.o. POREČ</item>
    </derivirana_varijabla>
  </DomainObject.Predmet.OstaliListFormated>
  <DomainObject.Predmet.OstaliListFormatedOIB>
    <izvorni_sadrzaj>
      <item>Magdalena Lushi, OIB 96978602766 punomoćnica sudionika u postupku MAGDALENA j.d.o.o. POREČ</item>
    </izvorni_sadrzaj>
    <derivirana_varijabla naziv="DomainObject.Predmet.OstaliListFormatedOIB_1">
      <item>Magdalena Lushi, OIB 96978602766 punomoćnica sudionika u postupku MAGDALENA j.d.o.o. POREČ</item>
    </derivirana_varijabla>
  </DomainObject.Predmet.OstaliListFormatedOIB>
  <DomainObject.Predmet.OstaliListFormatedWithAdress>
    <izvorni_sadrzaj>
      <item>Magdalena Lushi, Bruno Valenti 105, 52440 Poreč punomoćnica sudionika u postupku MAGDALENA j.d.o.o. POREČ</item>
    </izvorni_sadrzaj>
    <derivirana_varijabla naziv="DomainObject.Predmet.OstaliListFormatedWithAdress_1">
      <item>Magdalena Lushi, Bruno Valenti 105, 52440 Poreč punomoćnica sudionika u postupku MAGDALENA j.d.o.o. POREČ</item>
    </derivirana_varijabla>
  </DomainObject.Predmet.OstaliListFormatedWithAdress>
  <DomainObject.Predmet.OstaliListFormatedWithAdressOIB>
    <izvorni_sadrzaj>
      <item>Magdalena Lushi, OIB 96978602766, Bruno Valenti 105, 52440 Poreč punomoćnica sudionika u postupku MAGDALENA j.d.o.o. POREČ</item>
    </izvorni_sadrzaj>
    <derivirana_varijabla naziv="DomainObject.Predmet.OstaliListFormatedWithAdressOIB_1">
      <item>Magdalena Lushi, OIB 96978602766, Bruno Valenti 105, 52440 Poreč punomoćnica sudionika u postupku MAGDALENA j.d.o.o. POREČ</item>
    </derivirana_varijabla>
  </DomainObject.Predmet.OstaliListFormatedWithAdressOIB>
  <DomainObject.Predmet.OstaliListNazivFormated>
    <izvorni_sadrzaj>
      <item>Magdalena Lushi</item>
    </izvorni_sadrzaj>
    <derivirana_varijabla naziv="DomainObject.Predmet.OstaliListNazivFormated_1">
      <item>Magdalena Lushi</item>
    </derivirana_varijabla>
  </DomainObject.Predmet.OstaliListNazivFormated>
  <DomainObject.Predmet.OstaliListNazivFormatedOIB>
    <izvorni_sadrzaj>
      <item>Magdalena Lushi, OIB 96978602766</item>
    </izvorni_sadrzaj>
    <derivirana_varijabla naziv="DomainObject.Predmet.OstaliListNazivFormatedOIB_1">
      <item>Magdalena Lushi, OIB 96978602766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2022.</izvorni_sadrzaj>
    <derivirana_varijabla naziv="DomainObject.Datum_1">10. ožujka 2022.</derivirana_varijabla>
  </DomainObject.Datum>
  <DomainObject.PoslovniBrojDokumenta>
    <izvorni_sadrzaj>St-62/2022-8</izvorni_sadrzaj>
    <derivirana_varijabla naziv="DomainObject.PoslovniBrojDokumenta_1">St-62/2022-8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MAGDALENA j.d.o.o. POREČ</izvorni_sadrzaj>
    <derivirana_varijabla naziv="DomainObject.Predmet.ProtustrankaIDrugi_1">MAGDALENA j.d.o.o.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MAGDALENA j.d.o.o. POREČ, OIB 03259408388, Ročka 11, 52440 Poreč</izvorni_sadrzaj>
    <derivirana_varijabla naziv="DomainObject.Predmet.ProtustrankaIDrugiAdressOIB_1">MAGDALENA j.d.o.o. POREČ, OIB 03259408388, Ročka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MAGDALENA j.d.o.o. POREČ</item>
      <item>Financijska agencija (FINA)</item>
      <item>Magdalena Lushi</item>
    </izvorni_sadrzaj>
    <derivirana_varijabla naziv="DomainObject.Predmet.SudioniciListNaziv_1">
      <item>MAGDALENA j.d.o.o. POREČ</item>
      <item>Financijska agencija (FINA)</item>
      <item>Magdalena Lushi</item>
    </derivirana_varijabla>
  </DomainObject.Predmet.SudioniciListNaziv>
  <DomainObject.Predmet.SudioniciListAdressOIB>
    <izvorni_sadrzaj>
      <item>MAGDALENA j.d.o.o. POREČ, OIB 03259408388, Ročka 11,52440 Poreč</item>
      <item>Financijska agencija (FINA), OIB 85821130368, GIARDINI 5,52100 Pula</item>
      <item>Magdalena Lushi, OIB 96978602766, Bruno Valenti 105,52440 Poreč</item>
    </izvorni_sadrzaj>
    <derivirana_varijabla naziv="DomainObject.Predmet.SudioniciListAdressOIB_1">
      <item>MAGDALENA j.d.o.o. POREČ, OIB 03259408388, Ročka 11,52440 Poreč</item>
      <item>Financijska agencija (FINA), OIB 85821130368, GIARDINI 5,52100 Pula</item>
      <item>Magdalena Lushi, OIB 96978602766, Bruno Valenti 105,52440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03259408388</item>
      <item>, OIB 85821130368</item>
      <item>, OIB 96978602766</item>
    </izvorni_sadrzaj>
    <derivirana_varijabla naziv="DomainObject.Predmet.SudioniciListNazivOIB_1">
      <item>, OIB 03259408388</item>
      <item>, OIB 85821130368</item>
      <item>, OIB 96978602766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2022.</izvorni_sadrzaj>
    <derivirana_varijabla naziv="DomainObject.Predmet.DatumPocetkaProcesa_1">11.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FD73C3-6ED2-424A-B779-915A3418066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507</properties:Words>
  <properties:Characters>2862</properties:Characters>
  <properties:Lines>87</properties:Lines>
  <properties:Paragraphs>39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3420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2022-03-10T07:16:00Z</dcterms:created>
  <dc:creator>epincin</dc:creator>
  <cp:lastModifiedBy>Sanja Prodan</cp:lastModifiedBy>
  <cp:lastPrinted>2021-10-22T08:48:00Z</cp:lastPrinted>
  <dcterms:modified xmlns:xsi="http://www.w3.org/2001/XMLSchema-instance" xsi:type="dcterms:W3CDTF">2022-03-10T11:30:00Z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St-62/2022-8 / Zapisnik - Ročište radi rasprave o uvjetima za otvaranje steč. post. (St-62-2022-8 magdalena (9,40).docx)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